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8C4" w:rsidRDefault="00EF28C4" w:rsidP="00EF2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 suplementario 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Media de los valores</w:t>
      </w:r>
      <w:r w:rsidRPr="009D4554">
        <w:rPr>
          <w:rFonts w:ascii="Times New Roman" w:eastAsia="Times New Roman" w:hAnsi="Times New Roman" w:cs="Times New Roman"/>
          <w:color w:val="000000"/>
          <w:sz w:val="20"/>
          <w:szCs w:val="20"/>
          <w:lang w:val="es-AR" w:eastAsia="es-AR"/>
        </w:rPr>
        <w:t xml:space="preserve"> δ</w:t>
      </w:r>
      <w:r w:rsidRPr="009D4554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s-AR" w:eastAsia="es-AR"/>
        </w:rPr>
        <w:t>13</w:t>
      </w:r>
      <w:r w:rsidRPr="009D4554">
        <w:rPr>
          <w:rFonts w:ascii="Times New Roman" w:eastAsia="Times New Roman" w:hAnsi="Times New Roman" w:cs="Times New Roman"/>
          <w:color w:val="000000"/>
          <w:sz w:val="20"/>
          <w:szCs w:val="20"/>
          <w:lang w:val="es-AR" w:eastAsia="es-AR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y </w:t>
      </w:r>
      <w:r w:rsidRPr="009D4554">
        <w:rPr>
          <w:rFonts w:ascii="Times New Roman" w:eastAsia="Times New Roman" w:hAnsi="Times New Roman" w:cs="Times New Roman"/>
          <w:color w:val="000000"/>
          <w:sz w:val="20"/>
          <w:szCs w:val="20"/>
          <w:lang w:val="es-AR" w:eastAsia="es-AR"/>
        </w:rPr>
        <w:t>δ</w:t>
      </w:r>
      <w:r w:rsidRPr="009D4554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s-AR" w:eastAsia="es-AR"/>
        </w:rPr>
        <w:t>15</w:t>
      </w:r>
      <w:r w:rsidRPr="009D4554">
        <w:rPr>
          <w:rFonts w:ascii="Times New Roman" w:eastAsia="Times New Roman" w:hAnsi="Times New Roman" w:cs="Times New Roman"/>
          <w:color w:val="000000"/>
          <w:sz w:val="20"/>
          <w:szCs w:val="20"/>
          <w:lang w:val="es-AR" w:eastAsia="es-AR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Pr="00635351">
        <w:rPr>
          <w:rFonts w:ascii="Times New Roman" w:hAnsi="Times New Roman" w:cs="Times New Roman"/>
          <w:i/>
          <w:sz w:val="24"/>
          <w:szCs w:val="24"/>
        </w:rPr>
        <w:t xml:space="preserve">Lama </w:t>
      </w:r>
      <w:proofErr w:type="spellStart"/>
      <w:r w:rsidRPr="00635351">
        <w:rPr>
          <w:rFonts w:ascii="Times New Roman" w:hAnsi="Times New Roman" w:cs="Times New Roman"/>
          <w:i/>
          <w:sz w:val="24"/>
          <w:szCs w:val="24"/>
        </w:rPr>
        <w:t>guanicoe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relación a cuatro cohortes: Feto/Neonato, Cría, Juvenil y Adulto.</w:t>
      </w:r>
      <w:bookmarkEnd w:id="0"/>
    </w:p>
    <w:tbl>
      <w:tblPr>
        <w:tblW w:w="447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5"/>
        <w:gridCol w:w="1619"/>
        <w:gridCol w:w="2027"/>
        <w:gridCol w:w="1350"/>
        <w:gridCol w:w="1624"/>
      </w:tblGrid>
      <w:tr w:rsidR="00EF28C4" w:rsidRPr="009D4554" w:rsidTr="00AE2E33">
        <w:trPr>
          <w:trHeight w:val="300"/>
        </w:trPr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C4" w:rsidRPr="009D4554" w:rsidRDefault="00EF28C4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9D4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23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C4" w:rsidRPr="006E6489" w:rsidRDefault="00EF28C4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AR" w:eastAsia="es-AR"/>
              </w:rPr>
            </w:pPr>
            <w:r w:rsidRPr="006E648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es-AR" w:eastAsia="es-AR"/>
              </w:rPr>
              <w:t xml:space="preserve">Lama </w:t>
            </w:r>
            <w:proofErr w:type="spellStart"/>
            <w:r w:rsidRPr="006E648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es-AR" w:eastAsia="es-AR"/>
              </w:rPr>
              <w:t>guanicoe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es-AR" w:eastAsia="es-AR"/>
              </w:rPr>
              <w:t>,</w:t>
            </w:r>
            <w:r w:rsidRPr="006E64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AR" w:eastAsia="es-A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>Patagonia nororiental</w:t>
            </w:r>
          </w:p>
        </w:tc>
        <w:tc>
          <w:tcPr>
            <w:tcW w:w="18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C4" w:rsidRPr="006E6489" w:rsidRDefault="00EF28C4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AR" w:eastAsia="es-AR"/>
              </w:rPr>
            </w:pPr>
            <w:r w:rsidRPr="006E648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es-AR" w:eastAsia="es-AR"/>
              </w:rPr>
              <w:t xml:space="preserve">Lama </w:t>
            </w:r>
            <w:proofErr w:type="spellStart"/>
            <w:r w:rsidRPr="006E648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es-AR" w:eastAsia="es-AR"/>
              </w:rPr>
              <w:t>guanicoe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es-AR" w:eastAsia="es-AR"/>
              </w:rPr>
              <w:t>,</w:t>
            </w:r>
            <w:r w:rsidRPr="006E64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AR" w:eastAsia="es-AR"/>
              </w:rPr>
              <w:t xml:space="preserve"> </w:t>
            </w:r>
            <w:r w:rsidRPr="006E6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>Patagonia austral</w:t>
            </w:r>
          </w:p>
        </w:tc>
      </w:tr>
      <w:tr w:rsidR="00EF28C4" w:rsidRPr="009D4554" w:rsidTr="00AE2E33">
        <w:trPr>
          <w:trHeight w:val="360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C4" w:rsidRPr="009D4554" w:rsidRDefault="00EF28C4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9D4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C4" w:rsidRPr="006E6489" w:rsidRDefault="00EF28C4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6E6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s-AR" w:eastAsia="es-AR"/>
              </w:rPr>
              <w:t>δ</w:t>
            </w:r>
            <w:r w:rsidRPr="006E6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vertAlign w:val="superscript"/>
                <w:lang w:val="es-AR" w:eastAsia="es-AR"/>
              </w:rPr>
              <w:t>13</w:t>
            </w:r>
            <w:r w:rsidRPr="006E6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s-AR" w:eastAsia="es-AR"/>
              </w:rPr>
              <w:t>C</w:t>
            </w:r>
            <w:r w:rsidRPr="006E6489">
              <w:rPr>
                <w:rFonts w:ascii="AdvOT5fcf1b24+20" w:hAnsi="AdvOT5fcf1b24+20" w:cs="AdvOT5fcf1b24+20"/>
                <w:sz w:val="16"/>
                <w:szCs w:val="16"/>
                <w:lang w:val="en-US"/>
              </w:rPr>
              <w:t xml:space="preserve"> </w:t>
            </w:r>
            <w:r w:rsidRPr="006E6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s-AR"/>
              </w:rPr>
              <w:t>‰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C4" w:rsidRPr="006E6489" w:rsidRDefault="00EF28C4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6E6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δ</w:t>
            </w:r>
            <w:r w:rsidRPr="006E6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s-AR" w:eastAsia="es-AR"/>
              </w:rPr>
              <w:t>15</w:t>
            </w:r>
            <w:r w:rsidRPr="006E6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 xml:space="preserve">N </w:t>
            </w:r>
            <w:r w:rsidRPr="006E6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s-AR"/>
              </w:rPr>
              <w:t>‰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C4" w:rsidRPr="006E6489" w:rsidRDefault="00EF28C4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6E6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s-AR" w:eastAsia="es-AR"/>
              </w:rPr>
              <w:t>δ</w:t>
            </w:r>
            <w:r w:rsidRPr="006E6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vertAlign w:val="superscript"/>
                <w:lang w:val="es-AR" w:eastAsia="es-AR"/>
              </w:rPr>
              <w:t>13</w:t>
            </w:r>
            <w:r w:rsidRPr="006E6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s-AR" w:eastAsia="es-AR"/>
              </w:rPr>
              <w:t>C</w:t>
            </w:r>
            <w:r w:rsidRPr="006E6489">
              <w:rPr>
                <w:rFonts w:ascii="AdvOT5fcf1b24+20" w:hAnsi="AdvOT5fcf1b24+20" w:cs="AdvOT5fcf1b24+20"/>
                <w:sz w:val="16"/>
                <w:szCs w:val="16"/>
                <w:lang w:val="en-US"/>
              </w:rPr>
              <w:t xml:space="preserve"> </w:t>
            </w:r>
            <w:r w:rsidRPr="006E6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s-AR"/>
              </w:rPr>
              <w:t>‰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C4" w:rsidRPr="006E6489" w:rsidRDefault="00EF28C4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6E6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δ</w:t>
            </w:r>
            <w:r w:rsidRPr="006E6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s-AR" w:eastAsia="es-AR"/>
              </w:rPr>
              <w:t>15</w:t>
            </w:r>
            <w:r w:rsidRPr="006E6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 xml:space="preserve">N </w:t>
            </w:r>
            <w:r w:rsidRPr="006E6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s-AR"/>
              </w:rPr>
              <w:t>‰</w:t>
            </w:r>
          </w:p>
        </w:tc>
      </w:tr>
      <w:tr w:rsidR="00EF28C4" w:rsidRPr="009D4554" w:rsidTr="00AE2E33">
        <w:trPr>
          <w:trHeight w:val="300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C4" w:rsidRPr="009D4554" w:rsidRDefault="00EF28C4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9D4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Feto/Neonato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C4" w:rsidRPr="009D4554" w:rsidRDefault="00EF28C4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</w:t>
            </w:r>
            <w:r w:rsidRPr="009D4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20,1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C4" w:rsidRPr="009D4554" w:rsidRDefault="00EF28C4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  <w:r w:rsidRPr="009D4554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>5,45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C4" w:rsidRPr="009D4554" w:rsidRDefault="00EF28C4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9D4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C4" w:rsidRPr="009D4554" w:rsidRDefault="00EF28C4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9D4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</w:t>
            </w:r>
          </w:p>
        </w:tc>
      </w:tr>
      <w:tr w:rsidR="00EF28C4" w:rsidRPr="009D4554" w:rsidTr="00AE2E33">
        <w:trPr>
          <w:trHeight w:val="300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C4" w:rsidRPr="009D4554" w:rsidRDefault="00EF28C4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9D4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Cría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C4" w:rsidRPr="009D4554" w:rsidRDefault="00EF28C4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</w:t>
            </w:r>
            <w:r w:rsidRPr="009D4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20,46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C4" w:rsidRPr="009D4554" w:rsidRDefault="00EF28C4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  <w:r w:rsidRPr="009D4554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>6,06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C4" w:rsidRPr="009D4554" w:rsidRDefault="00EF28C4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</w:t>
            </w:r>
            <w:r w:rsidRPr="009D4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19,3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C4" w:rsidRPr="009D4554" w:rsidRDefault="00EF28C4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9D4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6,4</w:t>
            </w:r>
          </w:p>
        </w:tc>
      </w:tr>
      <w:tr w:rsidR="00EF28C4" w:rsidRPr="009D4554" w:rsidTr="00AE2E33">
        <w:trPr>
          <w:trHeight w:val="300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C4" w:rsidRPr="009D4554" w:rsidRDefault="00EF28C4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9D4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Juvenil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C4" w:rsidRPr="009D4554" w:rsidRDefault="00EF28C4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</w:t>
            </w:r>
            <w:r w:rsidRPr="009D4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20,35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C4" w:rsidRPr="009D4554" w:rsidRDefault="00EF28C4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9D4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5,35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C4" w:rsidRPr="009D4554" w:rsidRDefault="00EF28C4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</w:t>
            </w:r>
            <w:r w:rsidRPr="009D4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19,3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C4" w:rsidRPr="009D4554" w:rsidRDefault="00EF28C4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9D4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5,8</w:t>
            </w:r>
          </w:p>
        </w:tc>
      </w:tr>
      <w:tr w:rsidR="00EF28C4" w:rsidRPr="009D4554" w:rsidTr="00AE2E33">
        <w:trPr>
          <w:trHeight w:val="300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C4" w:rsidRPr="009D4554" w:rsidRDefault="00EF28C4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9D4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Adulto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C4" w:rsidRPr="009D4554" w:rsidRDefault="00EF28C4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</w:t>
            </w:r>
            <w:r w:rsidRPr="009D4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19,9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C4" w:rsidRPr="009D4554" w:rsidRDefault="00EF28C4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9D4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6,1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8C4" w:rsidRPr="009D4554" w:rsidRDefault="00EF28C4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‒</w:t>
            </w:r>
            <w:r w:rsidRPr="009D4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19,5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C4" w:rsidRPr="009D4554" w:rsidRDefault="00EF28C4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9D4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6,8</w:t>
            </w:r>
          </w:p>
        </w:tc>
      </w:tr>
    </w:tbl>
    <w:p w:rsidR="00CB09A8" w:rsidRDefault="00EF28C4" w:rsidP="00EF28C4">
      <w:r w:rsidRPr="00F56B70">
        <w:rPr>
          <w:rFonts w:ascii="Times New Roman" w:hAnsi="Times New Roman" w:cs="Times New Roman"/>
          <w:sz w:val="24"/>
          <w:szCs w:val="24"/>
        </w:rPr>
        <w:t>Referencias:</w:t>
      </w:r>
      <w:r w:rsidRPr="00F56B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AR" w:eastAsia="es-AR"/>
        </w:rPr>
        <w:t xml:space="preserve"> </w:t>
      </w:r>
      <w:r w:rsidRPr="0063535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s-AR" w:eastAsia="es-AR"/>
        </w:rPr>
        <w:t xml:space="preserve">Lama </w:t>
      </w:r>
      <w:proofErr w:type="spellStart"/>
      <w:r w:rsidRPr="0063535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s-AR" w:eastAsia="es-AR"/>
        </w:rPr>
        <w:t>guanicoe</w:t>
      </w:r>
      <w:proofErr w:type="spellEnd"/>
      <w:r w:rsidRPr="00F56B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AR" w:eastAsia="es-AR"/>
        </w:rPr>
        <w:t>, Patagonia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AR" w:eastAsia="es-AR"/>
        </w:rPr>
        <w:t xml:space="preserve"> nororiental</w:t>
      </w:r>
      <w:r w:rsidRPr="00F56B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AR" w:eastAsia="es-AR"/>
        </w:rPr>
        <w:t xml:space="preserve"> (este trabajo); </w:t>
      </w:r>
      <w:r w:rsidRPr="0063535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s-AR" w:eastAsia="es-AR"/>
        </w:rPr>
        <w:t xml:space="preserve">Lama </w:t>
      </w:r>
      <w:proofErr w:type="spellStart"/>
      <w:r w:rsidRPr="0063535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s-AR" w:eastAsia="es-AR"/>
        </w:rPr>
        <w:t>guanicoe</w:t>
      </w:r>
      <w:proofErr w:type="spellEnd"/>
      <w:r w:rsidRPr="00F56B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AR" w:eastAsia="es-AR"/>
        </w:rPr>
        <w:t xml:space="preserve">, </w:t>
      </w:r>
      <w:r w:rsidRPr="00B925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AR" w:eastAsia="es-AR"/>
        </w:rPr>
        <w:t xml:space="preserve">Patagonia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AR" w:eastAsia="es-AR"/>
        </w:rPr>
        <w:t>austral (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AR" w:eastAsia="es-AR"/>
        </w:rPr>
        <w:t>Tessone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AR" w:eastAsia="es-AR"/>
        </w:rPr>
        <w:t xml:space="preserve"> et al. 2014).</w:t>
      </w:r>
    </w:p>
    <w:sectPr w:rsidR="00CB09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dvOT5fcf1b24+2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FB"/>
    <w:rsid w:val="000D20FB"/>
    <w:rsid w:val="00CB09A8"/>
    <w:rsid w:val="00EF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86BE0"/>
  <w15:chartTrackingRefBased/>
  <w15:docId w15:val="{E20D9EDD-6432-4194-9EAB-55442DBD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8C4"/>
    <w:pPr>
      <w:spacing w:after="200" w:line="276" w:lineRule="auto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2021-11-16T20:12:00Z</dcterms:created>
  <dcterms:modified xsi:type="dcterms:W3CDTF">2021-11-16T20:13:00Z</dcterms:modified>
</cp:coreProperties>
</file>